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480" w:lineRule="auto"/>
        <w:jc w:val="center"/>
        <w:rPr>
          <w:rFonts w:ascii="Times" w:cs="Times" w:eastAsia="Times" w:hAnsi="Times"/>
          <w:b w:val="1"/>
          <w:sz w:val="24"/>
          <w:szCs w:val="24"/>
          <w:u w:val="single"/>
        </w:rPr>
      </w:pPr>
      <w:r w:rsidDel="00000000" w:rsidR="00000000" w:rsidRPr="00000000">
        <w:rPr>
          <w:rFonts w:ascii="Times" w:cs="Times" w:eastAsia="Times" w:hAnsi="Times"/>
          <w:b w:val="1"/>
          <w:sz w:val="24"/>
          <w:szCs w:val="24"/>
          <w:u w:val="single"/>
          <w:rtl w:val="0"/>
        </w:rPr>
        <w:t xml:space="preserve">Research Assessment #11</w:t>
      </w:r>
    </w:p>
    <w:p w:rsidR="00000000" w:rsidDel="00000000" w:rsidP="00000000" w:rsidRDefault="00000000" w:rsidRPr="00000000" w14:paraId="00000002">
      <w:pPr>
        <w:widowControl w:val="0"/>
        <w:spacing w:line="48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Date: </w:t>
      </w:r>
      <w:r w:rsidDel="00000000" w:rsidR="00000000" w:rsidRPr="00000000">
        <w:rPr>
          <w:rFonts w:ascii="Times" w:cs="Times" w:eastAsia="Times" w:hAnsi="Times"/>
          <w:sz w:val="24"/>
          <w:szCs w:val="24"/>
          <w:rtl w:val="0"/>
        </w:rPr>
        <w:t xml:space="preserve">November 21, 2021</w:t>
      </w:r>
    </w:p>
    <w:p w:rsidR="00000000" w:rsidDel="00000000" w:rsidP="00000000" w:rsidRDefault="00000000" w:rsidRPr="00000000" w14:paraId="00000003">
      <w:pPr>
        <w:widowControl w:val="0"/>
        <w:spacing w:line="48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Subject: </w:t>
      </w:r>
      <w:r w:rsidDel="00000000" w:rsidR="00000000" w:rsidRPr="00000000">
        <w:rPr>
          <w:rFonts w:ascii="Times" w:cs="Times" w:eastAsia="Times" w:hAnsi="Times"/>
          <w:sz w:val="24"/>
          <w:szCs w:val="24"/>
          <w:rtl w:val="0"/>
        </w:rPr>
        <w:t xml:space="preserve">Pros and Cons of Fasting</w:t>
      </w:r>
      <w:r w:rsidDel="00000000" w:rsidR="00000000" w:rsidRPr="00000000">
        <w:rPr>
          <w:rtl w:val="0"/>
        </w:rPr>
      </w:r>
    </w:p>
    <w:p w:rsidR="00000000" w:rsidDel="00000000" w:rsidP="00000000" w:rsidRDefault="00000000" w:rsidRPr="00000000" w14:paraId="00000004">
      <w:pPr>
        <w:widowControl w:val="0"/>
        <w:spacing w:after="240" w:before="240" w:line="480" w:lineRule="auto"/>
        <w:ind w:left="720" w:hanging="720"/>
        <w:rPr>
          <w:rFonts w:ascii="Times" w:cs="Times" w:eastAsia="Times" w:hAnsi="Times"/>
          <w:sz w:val="24"/>
          <w:szCs w:val="24"/>
        </w:rPr>
      </w:pPr>
      <w:r w:rsidDel="00000000" w:rsidR="00000000" w:rsidRPr="00000000">
        <w:rPr>
          <w:rFonts w:ascii="Times" w:cs="Times" w:eastAsia="Times" w:hAnsi="Times"/>
          <w:sz w:val="24"/>
          <w:szCs w:val="24"/>
          <w:rtl w:val="0"/>
        </w:rPr>
        <w:t xml:space="preserve">Snader, Jess. “The Pros and Cons of Fasting.” </w:t>
      </w:r>
      <w:r w:rsidDel="00000000" w:rsidR="00000000" w:rsidRPr="00000000">
        <w:rPr>
          <w:rFonts w:ascii="Times" w:cs="Times" w:eastAsia="Times" w:hAnsi="Times"/>
          <w:i w:val="1"/>
          <w:sz w:val="24"/>
          <w:szCs w:val="24"/>
          <w:rtl w:val="0"/>
        </w:rPr>
        <w:t xml:space="preserve">Welcome to Forklift &amp; Palate!</w:t>
      </w:r>
      <w:r w:rsidDel="00000000" w:rsidR="00000000" w:rsidRPr="00000000">
        <w:rPr>
          <w:rFonts w:ascii="Times" w:cs="Times" w:eastAsia="Times" w:hAnsi="Times"/>
          <w:sz w:val="24"/>
          <w:szCs w:val="24"/>
          <w:rtl w:val="0"/>
        </w:rPr>
        <w:t xml:space="preserve">, https://www.forkliftandpalate.com/manheim/blog/the-pros-and-cons-of-fasting. </w:t>
      </w:r>
    </w:p>
    <w:p w:rsidR="00000000" w:rsidDel="00000000" w:rsidP="00000000" w:rsidRDefault="00000000" w:rsidRPr="00000000" w14:paraId="00000005">
      <w:pPr>
        <w:widowControl w:val="0"/>
        <w:spacing w:line="480" w:lineRule="auto"/>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Assessment: </w:t>
      </w:r>
    </w:p>
    <w:p w:rsidR="00000000" w:rsidDel="00000000" w:rsidP="00000000" w:rsidRDefault="00000000" w:rsidRPr="00000000" w14:paraId="00000006">
      <w:pPr>
        <w:widowControl w:val="0"/>
        <w:spacing w:line="480" w:lineRule="auto"/>
        <w:rPr>
          <w:rFonts w:ascii="Times" w:cs="Times" w:eastAsia="Times" w:hAnsi="Times"/>
          <w:sz w:val="24"/>
          <w:szCs w:val="24"/>
        </w:rPr>
      </w:pPr>
      <w:r w:rsidDel="00000000" w:rsidR="00000000" w:rsidRPr="00000000">
        <w:rPr>
          <w:rFonts w:ascii="Times" w:cs="Times" w:eastAsia="Times" w:hAnsi="Times"/>
          <w:b w:val="1"/>
          <w:sz w:val="24"/>
          <w:szCs w:val="24"/>
          <w:rtl w:val="0"/>
        </w:rPr>
        <w:tab/>
      </w:r>
      <w:r w:rsidDel="00000000" w:rsidR="00000000" w:rsidRPr="00000000">
        <w:rPr>
          <w:rFonts w:ascii="Times" w:cs="Times" w:eastAsia="Times" w:hAnsi="Times"/>
          <w:sz w:val="24"/>
          <w:szCs w:val="24"/>
          <w:rtl w:val="0"/>
        </w:rPr>
        <w:t xml:space="preserve">Like I have analyzed multiple times before, it is obvious that this is another one of those diets that may be someone’s “effortless” way of losing weight. Now, like the other diets I have addressed, there is no good or healthy way to do this, unless one is properly educated. Fasting is something that is definitely trending among those who are in an effort to lose weight, and in my opinion more commonly in the 25+ ages. This may be because young teens wanting to lose weight have unhealthy addictions to food and could not get themselves to fast, as well as the risks associated with athletes fasting. There are many details associated with fasting, but I am going to address the different types of fasting, as well as the pros and cons. </w:t>
      </w:r>
    </w:p>
    <w:p w:rsidR="00000000" w:rsidDel="00000000" w:rsidP="00000000" w:rsidRDefault="00000000" w:rsidRPr="00000000" w14:paraId="00000007">
      <w:pPr>
        <w:widowControl w:val="0"/>
        <w:spacing w:line="480" w:lineRule="auto"/>
        <w:rPr>
          <w:rFonts w:ascii="Times" w:cs="Times" w:eastAsia="Times" w:hAnsi="Times"/>
          <w:sz w:val="24"/>
          <w:szCs w:val="24"/>
        </w:rPr>
      </w:pPr>
      <w:r w:rsidDel="00000000" w:rsidR="00000000" w:rsidRPr="00000000">
        <w:rPr>
          <w:rFonts w:ascii="Times" w:cs="Times" w:eastAsia="Times" w:hAnsi="Times"/>
          <w:sz w:val="24"/>
          <w:szCs w:val="24"/>
          <w:rtl w:val="0"/>
        </w:rPr>
        <w:tab/>
        <w:t xml:space="preserve">Primarily, there are many unknown types of fasting that are interesting to look into. Most have heard of the typical intermittent fasting like the 16:8 method (8 hours of eating for every 24), as well as cultural fasting like “Yom Kippur” (25 hour fasting period). The 2 most common forms of fasting already vary greatly as most intermittent fasting methods are done to lose weight, and cultural fasting is used as a reminder to worship their faith when they get hungry. The most interesting form of fasting I have looked into is “Water Fasting”. I was introduced to this by my mentor as she told me it helped her get over her weight loss plateau. I suppose this type of fasting is beneficial for detox as well as ridding toxic sugars people may drink. Whatever type of fasting one may be conducting, they share similar pros and cons.</w:t>
      </w:r>
    </w:p>
    <w:p w:rsidR="00000000" w:rsidDel="00000000" w:rsidP="00000000" w:rsidRDefault="00000000" w:rsidRPr="00000000" w14:paraId="00000008">
      <w:pPr>
        <w:widowControl w:val="0"/>
        <w:spacing w:line="480" w:lineRule="auto"/>
        <w:rPr>
          <w:rFonts w:ascii="Times" w:cs="Times" w:eastAsia="Times" w:hAnsi="Times"/>
          <w:sz w:val="24"/>
          <w:szCs w:val="24"/>
        </w:rPr>
      </w:pPr>
      <w:r w:rsidDel="00000000" w:rsidR="00000000" w:rsidRPr="00000000">
        <w:rPr>
          <w:rFonts w:ascii="Times" w:cs="Times" w:eastAsia="Times" w:hAnsi="Times"/>
          <w:sz w:val="24"/>
          <w:szCs w:val="24"/>
          <w:rtl w:val="0"/>
        </w:rPr>
        <w:tab/>
        <w:t xml:space="preserve">Addressing the pros of fasting that nearly every type shares begins with the loss of weight and belly fat. I assume based on what I have seen, that this is the most known and common reason people fast. Additionally, research shows that fasting “triggers the regeneration of old cells within your body” (Snader). This is useful to those fighting chronic illnesses, as well as to build immunity and the ability to fight sickness that is yet to come. Personally, I had not heard that fasting can do this for one’s body, so I do not suppose many are aware of it. This is something I am interested in furthering my knowledge about, to then be able to educate others on fasting's ability to strengthen one's immune system. Beyond one’s physical health fasting is proven to improve people’s mental health as well. I can assume that because fasting reduces blood sugar levels, which then reduces stress levels, it is actually beneficial to pursue. Respectively, this comes to an extent, not every type of fasting puts reward over it’s risk.</w:t>
      </w:r>
    </w:p>
    <w:p w:rsidR="00000000" w:rsidDel="00000000" w:rsidP="00000000" w:rsidRDefault="00000000" w:rsidRPr="00000000" w14:paraId="00000009">
      <w:pPr>
        <w:widowControl w:val="0"/>
        <w:spacing w:line="480" w:lineRule="auto"/>
        <w:rPr>
          <w:rFonts w:ascii="Times" w:cs="Times" w:eastAsia="Times" w:hAnsi="Times"/>
          <w:sz w:val="24"/>
          <w:szCs w:val="24"/>
        </w:rPr>
      </w:pPr>
      <w:r w:rsidDel="00000000" w:rsidR="00000000" w:rsidRPr="00000000">
        <w:rPr>
          <w:rFonts w:ascii="Times" w:cs="Times" w:eastAsia="Times" w:hAnsi="Times"/>
          <w:sz w:val="24"/>
          <w:szCs w:val="24"/>
          <w:rtl w:val="0"/>
        </w:rPr>
        <w:tab/>
        <w:t xml:space="preserve">Risk over reward is never the route to go when it comes to nutrition, as this has the potential to be harmful in the long run. Simply explained, overeating is actually a result of fasting, this may seem odd as it is promoting the exact opposite. But after analyzing I suppose, when one restricts themselves so extremely, it gives them justification to overeat later. On the other hand, one may become so used to not eating they may make it too much of a habit, and develop an eating disorder. People that want to lose weight so quickly and are fasting, know that the more restrictive they are the more weight they are losing, which can easily lead to unhealthy relationships with food. </w:t>
      </w:r>
    </w:p>
    <w:p w:rsidR="00000000" w:rsidDel="00000000" w:rsidP="00000000" w:rsidRDefault="00000000" w:rsidRPr="00000000" w14:paraId="0000000A">
      <w:pPr>
        <w:widowControl w:val="0"/>
        <w:spacing w:line="480" w:lineRule="auto"/>
        <w:rPr>
          <w:rFonts w:ascii="Times" w:cs="Times" w:eastAsia="Times" w:hAnsi="Times"/>
          <w:sz w:val="24"/>
          <w:szCs w:val="24"/>
        </w:rPr>
      </w:pPr>
      <w:r w:rsidDel="00000000" w:rsidR="00000000" w:rsidRPr="00000000">
        <w:rPr>
          <w:rFonts w:ascii="Times" w:cs="Times" w:eastAsia="Times" w:hAnsi="Times"/>
          <w:sz w:val="24"/>
          <w:szCs w:val="24"/>
          <w:rtl w:val="0"/>
        </w:rPr>
        <w:tab/>
        <w:t xml:space="preserve">It is prominent in today’s society that everyone has a different relationship with food, whether they struggle to eat something even slightly unhealthy, their diet contains nothing but fatty foods, or somewhere in between. Analyzing my peers, I have been able to better justify why the older generations might pursue this form of weight loss. But, because of the many risks associated, it is critical that one consults a nutritionist and is well educated before beginning.</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